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10CE1" w14:textId="77777777" w:rsidR="00E735A3" w:rsidRDefault="00E735A3" w:rsidP="00E735A3">
      <w:pPr>
        <w:spacing w:line="360" w:lineRule="auto"/>
        <w:rPr>
          <w:b/>
          <w:caps/>
          <w:sz w:val="22"/>
          <w:lang w:eastAsia="it-IT"/>
        </w:rPr>
      </w:pPr>
    </w:p>
    <w:p w14:paraId="2FFC5FF1" w14:textId="64051F4D" w:rsidR="00E735A3" w:rsidRPr="00E735A3" w:rsidRDefault="00E735A3" w:rsidP="00E735A3">
      <w:pPr>
        <w:spacing w:line="360" w:lineRule="auto"/>
        <w:rPr>
          <w:b/>
          <w:caps/>
          <w:color w:val="FF0000"/>
          <w:sz w:val="22"/>
          <w:lang w:eastAsia="it-IT"/>
        </w:rPr>
      </w:pPr>
      <w:r w:rsidRPr="00E735A3">
        <w:rPr>
          <w:b/>
          <w:caps/>
          <w:sz w:val="22"/>
          <w:lang w:eastAsia="it-IT"/>
        </w:rPr>
        <w:t xml:space="preserve">Oggetto: </w:t>
      </w:r>
      <w:r w:rsidR="00354737" w:rsidRPr="00354737">
        <w:rPr>
          <w:b/>
          <w:caps/>
          <w:sz w:val="22"/>
          <w:lang w:eastAsia="it-IT"/>
        </w:rPr>
        <w:t>PROCEDURA APERTA PER L’APPALTO DEL SERVIZIO DI COLLAUDO STATICO</w:t>
      </w:r>
      <w:r w:rsidRPr="00E735A3">
        <w:rPr>
          <w:b/>
          <w:caps/>
          <w:sz w:val="22"/>
          <w:lang w:eastAsia="it-IT"/>
        </w:rPr>
        <w:t xml:space="preserve"> </w:t>
      </w:r>
    </w:p>
    <w:p w14:paraId="6FA898BE" w14:textId="596DC8DA" w:rsidR="00E735A3" w:rsidRDefault="00E735A3" w:rsidP="00986AE6">
      <w:pPr>
        <w:spacing w:line="360" w:lineRule="auto"/>
        <w:rPr>
          <w:b/>
          <w:bCs/>
          <w:sz w:val="22"/>
        </w:rPr>
      </w:pPr>
      <w:r w:rsidRPr="00E735A3">
        <w:rPr>
          <w:b/>
          <w:caps/>
          <w:sz w:val="22"/>
          <w:lang w:eastAsia="it-IT"/>
        </w:rPr>
        <w:t xml:space="preserve">Tender: </w:t>
      </w:r>
      <w:bookmarkStart w:id="0" w:name="_Hlk205381309"/>
      <w:r w:rsidR="00354737" w:rsidRPr="00986AE6">
        <w:rPr>
          <w:b/>
          <w:caps/>
          <w:sz w:val="22"/>
          <w:lang w:eastAsia="it-IT"/>
        </w:rPr>
        <w:t>75460</w:t>
      </w:r>
      <w:bookmarkEnd w:id="0"/>
      <w:r w:rsidRPr="00E735A3">
        <w:rPr>
          <w:b/>
          <w:caps/>
          <w:sz w:val="22"/>
          <w:lang w:eastAsia="it-IT"/>
        </w:rPr>
        <w:t xml:space="preserve"> </w:t>
      </w:r>
    </w:p>
    <w:p w14:paraId="1293D8B3" w14:textId="4088C360" w:rsidR="009D2B33" w:rsidRDefault="00AC0BE7" w:rsidP="00986AE6">
      <w:pPr>
        <w:spacing w:before="60" w:after="60"/>
        <w:jc w:val="center"/>
        <w:rPr>
          <w:b/>
          <w:bCs/>
          <w:i/>
          <w:iCs/>
          <w:color w:val="156082" w:themeColor="accent1"/>
          <w:sz w:val="22"/>
        </w:rPr>
      </w:pPr>
      <w:r w:rsidRPr="00AC0BE7">
        <w:rPr>
          <w:b/>
          <w:bCs/>
          <w:smallCaps/>
          <w:sz w:val="22"/>
        </w:rPr>
        <w:t>Nominativo e qualifica del collaudatore</w:t>
      </w:r>
      <w:r>
        <w:rPr>
          <w:b/>
          <w:bCs/>
          <w:smallCaps/>
          <w:sz w:val="22"/>
        </w:rPr>
        <w:t xml:space="preserve"> responsabile dell’accordo quadro</w:t>
      </w:r>
    </w:p>
    <w:p w14:paraId="0F1F5B28" w14:textId="42FF64C1" w:rsidR="00E735A3" w:rsidRPr="003F2D75" w:rsidRDefault="00E735A3" w:rsidP="00E735A3">
      <w:pPr>
        <w:spacing w:before="60" w:after="60"/>
        <w:rPr>
          <w:b/>
          <w:bCs/>
          <w:sz w:val="22"/>
        </w:rPr>
      </w:pPr>
      <w:r w:rsidRPr="003F2D75">
        <w:rPr>
          <w:b/>
          <w:bCs/>
          <w:sz w:val="22"/>
        </w:rPr>
        <w:t xml:space="preserve">Lotto </w:t>
      </w:r>
      <w:r w:rsidRPr="00986AE6">
        <w:rPr>
          <w:b/>
          <w:bCs/>
          <w:sz w:val="22"/>
        </w:rPr>
        <w:t xml:space="preserve">… </w:t>
      </w:r>
      <w:r w:rsidRPr="003F2D75">
        <w:rPr>
          <w:b/>
          <w:bCs/>
          <w:sz w:val="22"/>
        </w:rPr>
        <w:t xml:space="preserve">CIG </w:t>
      </w:r>
      <w:r w:rsidRPr="00986AE6">
        <w:rPr>
          <w:b/>
          <w:bCs/>
          <w:sz w:val="22"/>
        </w:rPr>
        <w:t xml:space="preserve">… </w:t>
      </w:r>
    </w:p>
    <w:p w14:paraId="03F9E627" w14:textId="1ABE73C5" w:rsidR="00E5301A" w:rsidRPr="004A00A3" w:rsidRDefault="00E5301A" w:rsidP="00E5301A">
      <w:pPr>
        <w:spacing w:before="60" w:after="60"/>
        <w:rPr>
          <w:b/>
          <w:bCs/>
          <w:i/>
          <w:iCs/>
          <w:color w:val="156082" w:themeColor="accent1"/>
          <w:sz w:val="22"/>
        </w:rPr>
      </w:pPr>
    </w:p>
    <w:tbl>
      <w:tblPr>
        <w:tblW w:w="13204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82"/>
        <w:gridCol w:w="1468"/>
        <w:gridCol w:w="1683"/>
        <w:gridCol w:w="2685"/>
        <w:gridCol w:w="2693"/>
        <w:gridCol w:w="2693"/>
      </w:tblGrid>
      <w:tr w:rsidR="00E17C0D" w:rsidRPr="001B37E6" w14:paraId="57685D19" w14:textId="04409752" w:rsidTr="005C177A">
        <w:trPr>
          <w:trHeight w:val="1051"/>
        </w:trPr>
        <w:tc>
          <w:tcPr>
            <w:tcW w:w="198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AE9F7" w:themeFill="text2" w:themeFillTint="1A"/>
          </w:tcPr>
          <w:p w14:paraId="275FEDF6" w14:textId="77777777" w:rsidR="00E17C0D" w:rsidRPr="00D023F0" w:rsidRDefault="00E17C0D" w:rsidP="00E17C0D">
            <w:pPr>
              <w:spacing w:before="60" w:after="60"/>
              <w:jc w:val="center"/>
              <w:rPr>
                <w:b/>
                <w:bCs/>
                <w:i/>
                <w:iCs/>
                <w:sz w:val="22"/>
              </w:rPr>
            </w:pPr>
            <w:r w:rsidRPr="00D023F0">
              <w:rPr>
                <w:b/>
                <w:bCs/>
                <w:i/>
                <w:iCs/>
                <w:sz w:val="22"/>
              </w:rPr>
              <w:t xml:space="preserve">[eventuale, per società] </w:t>
            </w:r>
          </w:p>
          <w:p w14:paraId="4D69B1E0" w14:textId="2638B097" w:rsidR="00E17C0D" w:rsidRDefault="00E17C0D" w:rsidP="00E17C0D">
            <w:pPr>
              <w:spacing w:before="60" w:after="6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Operatore economico di appartenenza</w:t>
            </w:r>
          </w:p>
        </w:tc>
        <w:tc>
          <w:tcPr>
            <w:tcW w:w="146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AE9F7" w:themeFill="text2" w:themeFillTint="1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5AD296" w14:textId="2414CF84" w:rsidR="00E17C0D" w:rsidRPr="00B71C4A" w:rsidRDefault="00E17C0D" w:rsidP="00686CBA">
            <w:pPr>
              <w:spacing w:before="60" w:after="6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Ruolo</w:t>
            </w:r>
          </w:p>
        </w:tc>
        <w:tc>
          <w:tcPr>
            <w:tcW w:w="1683" w:type="dxa"/>
            <w:tcBorders>
              <w:top w:val="single" w:sz="2" w:space="0" w:color="BFBFBF"/>
              <w:left w:val="single" w:sz="2" w:space="0" w:color="BFBFBF"/>
              <w:right w:val="single" w:sz="2" w:space="0" w:color="BFBFBF"/>
            </w:tcBorders>
            <w:shd w:val="clear" w:color="auto" w:fill="DAE9F7" w:themeFill="text2" w:themeFillTint="1A"/>
            <w:vAlign w:val="center"/>
          </w:tcPr>
          <w:p w14:paraId="714D66CF" w14:textId="77777777" w:rsidR="00E17C0D" w:rsidRPr="00B71C4A" w:rsidRDefault="00E17C0D" w:rsidP="00686CBA">
            <w:pPr>
              <w:spacing w:before="60" w:after="6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Nominativo</w:t>
            </w:r>
          </w:p>
        </w:tc>
        <w:tc>
          <w:tcPr>
            <w:tcW w:w="2685" w:type="dxa"/>
            <w:tcBorders>
              <w:top w:val="single" w:sz="2" w:space="0" w:color="BFBFBF"/>
              <w:left w:val="single" w:sz="2" w:space="0" w:color="BFBFBF"/>
              <w:right w:val="single" w:sz="2" w:space="0" w:color="BFBFBF"/>
            </w:tcBorders>
            <w:shd w:val="clear" w:color="auto" w:fill="DAE9F7" w:themeFill="text2" w:themeFillTint="1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6DF462" w14:textId="2C8B6181" w:rsidR="00E17C0D" w:rsidRPr="00B71C4A" w:rsidRDefault="00E17C0D" w:rsidP="00686CBA">
            <w:pPr>
              <w:spacing w:before="60" w:after="6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Requisito di cui all’art. </w:t>
            </w:r>
            <w:r w:rsidR="00DC61B9" w:rsidRPr="00DC61B9">
              <w:rPr>
                <w:b/>
                <w:bCs/>
                <w:sz w:val="22"/>
              </w:rPr>
              <w:t xml:space="preserve">all’art. 30, comma 5 </w:t>
            </w:r>
            <w:r>
              <w:rPr>
                <w:b/>
                <w:bCs/>
                <w:sz w:val="22"/>
              </w:rPr>
              <w:t>dell’All. II.14 al Codice</w:t>
            </w:r>
          </w:p>
        </w:tc>
        <w:tc>
          <w:tcPr>
            <w:tcW w:w="2693" w:type="dxa"/>
            <w:tcBorders>
              <w:top w:val="single" w:sz="2" w:space="0" w:color="BFBFBF"/>
              <w:left w:val="single" w:sz="2" w:space="0" w:color="BFBFBF"/>
              <w:right w:val="single" w:sz="2" w:space="0" w:color="BFBFBF"/>
            </w:tcBorders>
            <w:shd w:val="clear" w:color="auto" w:fill="DAE9F7" w:themeFill="text2" w:themeFillTint="1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4534A3" w14:textId="4470BFDA" w:rsidR="00E17C0D" w:rsidRPr="00B71C4A" w:rsidRDefault="00E17C0D" w:rsidP="00686CBA">
            <w:pPr>
              <w:spacing w:before="60" w:after="6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Requisito di cui all’art. </w:t>
            </w:r>
            <w:r w:rsidR="0085432C" w:rsidRPr="00DC61B9">
              <w:rPr>
                <w:b/>
                <w:bCs/>
                <w:sz w:val="22"/>
              </w:rPr>
              <w:t>all’art. 30, comma 5</w:t>
            </w:r>
            <w:r>
              <w:rPr>
                <w:b/>
                <w:bCs/>
                <w:sz w:val="22"/>
              </w:rPr>
              <w:t>) dell’All. II.14 al Codice</w:t>
            </w:r>
          </w:p>
        </w:tc>
        <w:tc>
          <w:tcPr>
            <w:tcW w:w="2693" w:type="dxa"/>
            <w:tcBorders>
              <w:top w:val="single" w:sz="2" w:space="0" w:color="BFBFBF"/>
              <w:left w:val="single" w:sz="2" w:space="0" w:color="BFBFBF"/>
              <w:right w:val="single" w:sz="2" w:space="0" w:color="BFBFBF"/>
            </w:tcBorders>
            <w:shd w:val="clear" w:color="auto" w:fill="DAE9F7" w:themeFill="text2" w:themeFillTint="1A"/>
            <w:vAlign w:val="center"/>
          </w:tcPr>
          <w:p w14:paraId="3CF9D3D8" w14:textId="4242845A" w:rsidR="00E17C0D" w:rsidRDefault="00E17C0D" w:rsidP="00E17C0D">
            <w:pPr>
              <w:spacing w:before="60" w:after="6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Forma di partecipazione</w:t>
            </w:r>
            <w:r w:rsidR="00C01FE2">
              <w:rPr>
                <w:rStyle w:val="Rimandonotaapidipagina"/>
                <w:b/>
                <w:bCs/>
                <w:sz w:val="22"/>
              </w:rPr>
              <w:footnoteReference w:id="1"/>
            </w:r>
          </w:p>
        </w:tc>
      </w:tr>
      <w:tr w:rsidR="00E17C0D" w:rsidRPr="001B37E6" w14:paraId="51C1B32A" w14:textId="30DB5CBA" w:rsidTr="005C177A">
        <w:trPr>
          <w:trHeight w:val="584"/>
        </w:trPr>
        <w:tc>
          <w:tcPr>
            <w:tcW w:w="198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14:paraId="5E738B58" w14:textId="194F578E" w:rsidR="00E17C0D" w:rsidRPr="00986AE6" w:rsidRDefault="00E17C0D" w:rsidP="00E17C0D">
            <w:pPr>
              <w:spacing w:before="60" w:after="60"/>
              <w:jc w:val="center"/>
              <w:rPr>
                <w:b/>
                <w:bCs/>
                <w:sz w:val="22"/>
              </w:rPr>
            </w:pPr>
            <w:r w:rsidRPr="00986AE6">
              <w:rPr>
                <w:b/>
                <w:bCs/>
                <w:sz w:val="22"/>
              </w:rPr>
              <w:t>…</w:t>
            </w:r>
          </w:p>
        </w:tc>
        <w:tc>
          <w:tcPr>
            <w:tcW w:w="146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C754C9" w14:textId="6DE3FD26" w:rsidR="00E17C0D" w:rsidRPr="00986AE6" w:rsidRDefault="00E17C0D" w:rsidP="00686CBA">
            <w:pPr>
              <w:spacing w:before="60" w:after="60"/>
              <w:jc w:val="center"/>
              <w:rPr>
                <w:b/>
                <w:bCs/>
                <w:sz w:val="22"/>
              </w:rPr>
            </w:pPr>
            <w:r w:rsidRPr="00986AE6">
              <w:rPr>
                <w:b/>
                <w:bCs/>
                <w:sz w:val="22"/>
              </w:rPr>
              <w:t>…</w:t>
            </w:r>
          </w:p>
        </w:tc>
        <w:tc>
          <w:tcPr>
            <w:tcW w:w="168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2B0C90B7" w14:textId="77777777" w:rsidR="00E17C0D" w:rsidRPr="00986AE6" w:rsidRDefault="00E17C0D" w:rsidP="00686CBA">
            <w:pPr>
              <w:spacing w:before="60" w:after="60"/>
              <w:jc w:val="center"/>
              <w:rPr>
                <w:b/>
                <w:bCs/>
                <w:sz w:val="22"/>
              </w:rPr>
            </w:pPr>
            <w:r w:rsidRPr="00986AE6">
              <w:rPr>
                <w:b/>
                <w:bCs/>
                <w:sz w:val="22"/>
              </w:rPr>
              <w:t>…</w:t>
            </w:r>
          </w:p>
        </w:tc>
        <w:tc>
          <w:tcPr>
            <w:tcW w:w="268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189353" w14:textId="77777777" w:rsidR="00E17C0D" w:rsidRPr="00986AE6" w:rsidRDefault="00E17C0D" w:rsidP="00686CBA">
            <w:pPr>
              <w:spacing w:before="60" w:after="60"/>
              <w:jc w:val="center"/>
              <w:rPr>
                <w:b/>
                <w:bCs/>
                <w:sz w:val="22"/>
              </w:rPr>
            </w:pPr>
            <w:r w:rsidRPr="00986AE6">
              <w:rPr>
                <w:b/>
                <w:bCs/>
                <w:sz w:val="22"/>
              </w:rPr>
              <w:t>…</w:t>
            </w:r>
          </w:p>
        </w:tc>
        <w:tc>
          <w:tcPr>
            <w:tcW w:w="269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D89EA2" w14:textId="77777777" w:rsidR="00E17C0D" w:rsidRPr="00986AE6" w:rsidRDefault="00E17C0D" w:rsidP="00686CBA">
            <w:pPr>
              <w:spacing w:before="60" w:after="60"/>
              <w:jc w:val="center"/>
              <w:rPr>
                <w:b/>
                <w:bCs/>
                <w:sz w:val="22"/>
              </w:rPr>
            </w:pPr>
            <w:r w:rsidRPr="00986AE6">
              <w:rPr>
                <w:b/>
                <w:bCs/>
                <w:sz w:val="22"/>
              </w:rPr>
              <w:t>…</w:t>
            </w:r>
          </w:p>
        </w:tc>
        <w:tc>
          <w:tcPr>
            <w:tcW w:w="269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14:paraId="6A81087C" w14:textId="4EB7819C" w:rsidR="00E17C0D" w:rsidRPr="00986AE6" w:rsidRDefault="00E17C0D" w:rsidP="00E17C0D">
            <w:pPr>
              <w:spacing w:before="60" w:after="60"/>
              <w:jc w:val="center"/>
              <w:rPr>
                <w:b/>
                <w:bCs/>
                <w:sz w:val="22"/>
              </w:rPr>
            </w:pPr>
            <w:r w:rsidRPr="00986AE6">
              <w:rPr>
                <w:b/>
                <w:bCs/>
                <w:sz w:val="22"/>
              </w:rPr>
              <w:t>…</w:t>
            </w:r>
          </w:p>
        </w:tc>
      </w:tr>
    </w:tbl>
    <w:p w14:paraId="4F3E1C40" w14:textId="77777777" w:rsidR="00DA68C7" w:rsidRDefault="00DA68C7"/>
    <w:p w14:paraId="64158C44" w14:textId="77777777" w:rsidR="00C01FE2" w:rsidRDefault="00C01FE2" w:rsidP="00986AE6">
      <w:pPr>
        <w:spacing w:before="60" w:after="60"/>
      </w:pPr>
    </w:p>
    <w:p w14:paraId="20DAED33" w14:textId="5EA288AA" w:rsidR="003C1C2D" w:rsidRDefault="003C1C2D" w:rsidP="00986AE6">
      <w:pPr>
        <w:spacing w:before="60" w:after="60"/>
      </w:pPr>
    </w:p>
    <w:sectPr w:rsidR="003C1C2D" w:rsidSect="00840E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080CA" w14:textId="77777777" w:rsidR="0061637B" w:rsidRDefault="0061637B" w:rsidP="00E735A3">
      <w:pPr>
        <w:spacing w:line="240" w:lineRule="auto"/>
      </w:pPr>
      <w:r>
        <w:separator/>
      </w:r>
    </w:p>
  </w:endnote>
  <w:endnote w:type="continuationSeparator" w:id="0">
    <w:p w14:paraId="3641D8CD" w14:textId="77777777" w:rsidR="0061637B" w:rsidRDefault="0061637B" w:rsidP="00E735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66599" w14:textId="77777777" w:rsidR="00DA0EF4" w:rsidRDefault="00DA0EF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2329717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547A3A52" w14:textId="062B08B0" w:rsidR="009D2B33" w:rsidRPr="009D2B33" w:rsidRDefault="009D2B33">
        <w:pPr>
          <w:pStyle w:val="Pidipagina"/>
          <w:jc w:val="right"/>
          <w:rPr>
            <w:sz w:val="22"/>
          </w:rPr>
        </w:pPr>
        <w:r w:rsidRPr="009D2B33">
          <w:rPr>
            <w:sz w:val="22"/>
          </w:rPr>
          <w:fldChar w:fldCharType="begin"/>
        </w:r>
        <w:r w:rsidRPr="009D2B33">
          <w:rPr>
            <w:sz w:val="22"/>
          </w:rPr>
          <w:instrText>PAGE   \* MERGEFORMAT</w:instrText>
        </w:r>
        <w:r w:rsidRPr="009D2B33">
          <w:rPr>
            <w:sz w:val="22"/>
          </w:rPr>
          <w:fldChar w:fldCharType="separate"/>
        </w:r>
        <w:r w:rsidRPr="009D2B33">
          <w:rPr>
            <w:sz w:val="22"/>
          </w:rPr>
          <w:t>2</w:t>
        </w:r>
        <w:r w:rsidRPr="009D2B33">
          <w:rPr>
            <w:sz w:val="22"/>
          </w:rPr>
          <w:fldChar w:fldCharType="end"/>
        </w:r>
      </w:p>
    </w:sdtContent>
  </w:sdt>
  <w:p w14:paraId="404AB7C0" w14:textId="77777777" w:rsidR="009D2B33" w:rsidRDefault="009D2B3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97FDA" w14:textId="77777777" w:rsidR="00DA0EF4" w:rsidRDefault="00DA0E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FAC84" w14:textId="77777777" w:rsidR="0061637B" w:rsidRDefault="0061637B" w:rsidP="00E735A3">
      <w:pPr>
        <w:spacing w:line="240" w:lineRule="auto"/>
      </w:pPr>
      <w:r>
        <w:separator/>
      </w:r>
    </w:p>
  </w:footnote>
  <w:footnote w:type="continuationSeparator" w:id="0">
    <w:p w14:paraId="223C3434" w14:textId="77777777" w:rsidR="0061637B" w:rsidRDefault="0061637B" w:rsidP="00E735A3">
      <w:pPr>
        <w:spacing w:line="240" w:lineRule="auto"/>
      </w:pPr>
      <w:r>
        <w:continuationSeparator/>
      </w:r>
    </w:p>
  </w:footnote>
  <w:footnote w:id="1">
    <w:p w14:paraId="07ED74A5" w14:textId="77777777" w:rsidR="00C01FE2" w:rsidRPr="00C01FE2" w:rsidRDefault="00C01FE2" w:rsidP="00986AE6">
      <w:pPr>
        <w:pStyle w:val="Paragrafoelenco"/>
        <w:spacing w:line="240" w:lineRule="auto"/>
        <w:ind w:left="851"/>
        <w:contextualSpacing w:val="0"/>
        <w:rPr>
          <w:rFonts w:cs="Calibri"/>
          <w:sz w:val="16"/>
          <w:szCs w:val="16"/>
        </w:rPr>
      </w:pPr>
      <w:r w:rsidRPr="00986AE6">
        <w:rPr>
          <w:rStyle w:val="Rimandonotaapidipagina"/>
          <w:sz w:val="16"/>
          <w:szCs w:val="16"/>
        </w:rPr>
        <w:footnoteRef/>
      </w:r>
      <w:r w:rsidRPr="00986AE6">
        <w:rPr>
          <w:sz w:val="16"/>
          <w:szCs w:val="16"/>
        </w:rPr>
        <w:t xml:space="preserve"> </w:t>
      </w:r>
    </w:p>
    <w:p w14:paraId="00867087" w14:textId="70D71FD7" w:rsidR="00C01FE2" w:rsidRPr="00986AE6" w:rsidRDefault="00C01FE2" w:rsidP="00986AE6">
      <w:pPr>
        <w:pStyle w:val="Paragrafoelenco"/>
        <w:numPr>
          <w:ilvl w:val="1"/>
          <w:numId w:val="2"/>
        </w:numPr>
        <w:spacing w:line="240" w:lineRule="auto"/>
        <w:ind w:left="851"/>
        <w:contextualSpacing w:val="0"/>
        <w:rPr>
          <w:rFonts w:cs="Calibri"/>
          <w:sz w:val="16"/>
          <w:szCs w:val="16"/>
        </w:rPr>
      </w:pPr>
      <w:r w:rsidRPr="00986AE6">
        <w:rPr>
          <w:rFonts w:cs="Calibri"/>
          <w:sz w:val="16"/>
          <w:szCs w:val="16"/>
        </w:rPr>
        <w:t xml:space="preserve">componente di un raggruppamento temporaneo; </w:t>
      </w:r>
    </w:p>
    <w:p w14:paraId="40979F58" w14:textId="77777777" w:rsidR="00C01FE2" w:rsidRPr="00986AE6" w:rsidRDefault="00C01FE2" w:rsidP="00986AE6">
      <w:pPr>
        <w:pStyle w:val="Paragrafoelenco"/>
        <w:numPr>
          <w:ilvl w:val="1"/>
          <w:numId w:val="2"/>
        </w:numPr>
        <w:spacing w:line="240" w:lineRule="auto"/>
        <w:ind w:left="851"/>
        <w:contextualSpacing w:val="0"/>
        <w:rPr>
          <w:rFonts w:cs="Calibri"/>
          <w:sz w:val="16"/>
          <w:szCs w:val="16"/>
        </w:rPr>
      </w:pPr>
      <w:r w:rsidRPr="00986AE6">
        <w:rPr>
          <w:rFonts w:cs="Calibri"/>
          <w:sz w:val="16"/>
          <w:szCs w:val="16"/>
        </w:rPr>
        <w:t xml:space="preserve">associato di una associazione tra professionisti; </w:t>
      </w:r>
    </w:p>
    <w:p w14:paraId="13C8C492" w14:textId="77777777" w:rsidR="00C01FE2" w:rsidRPr="00986AE6" w:rsidRDefault="00C01FE2" w:rsidP="00986AE6">
      <w:pPr>
        <w:pStyle w:val="Paragrafoelenco"/>
        <w:numPr>
          <w:ilvl w:val="1"/>
          <w:numId w:val="2"/>
        </w:numPr>
        <w:spacing w:line="240" w:lineRule="auto"/>
        <w:ind w:left="851"/>
        <w:contextualSpacing w:val="0"/>
        <w:rPr>
          <w:rFonts w:cs="Calibri"/>
          <w:sz w:val="16"/>
          <w:szCs w:val="16"/>
        </w:rPr>
      </w:pPr>
      <w:r w:rsidRPr="00986AE6">
        <w:rPr>
          <w:rFonts w:cs="Calibri"/>
          <w:sz w:val="16"/>
          <w:szCs w:val="16"/>
        </w:rPr>
        <w:t xml:space="preserve">socio/amministratore di una società di professionisti; </w:t>
      </w:r>
    </w:p>
    <w:p w14:paraId="1829CC90" w14:textId="77777777" w:rsidR="00C01FE2" w:rsidRPr="00986AE6" w:rsidRDefault="00C01FE2" w:rsidP="00986AE6">
      <w:pPr>
        <w:pStyle w:val="Paragrafoelenco"/>
        <w:numPr>
          <w:ilvl w:val="1"/>
          <w:numId w:val="2"/>
        </w:numPr>
        <w:spacing w:line="240" w:lineRule="auto"/>
        <w:ind w:left="851"/>
        <w:contextualSpacing w:val="0"/>
        <w:rPr>
          <w:rFonts w:cs="Calibri"/>
          <w:sz w:val="16"/>
          <w:szCs w:val="16"/>
        </w:rPr>
      </w:pPr>
      <w:r w:rsidRPr="00986AE6">
        <w:rPr>
          <w:rFonts w:cs="Calibri"/>
          <w:sz w:val="16"/>
          <w:szCs w:val="16"/>
        </w:rPr>
        <w:t>socio/amministratore/direttore tecnico di una società di ingegneria;</w:t>
      </w:r>
    </w:p>
    <w:p w14:paraId="16997AA5" w14:textId="77777777" w:rsidR="00C01FE2" w:rsidRPr="00986AE6" w:rsidRDefault="00C01FE2" w:rsidP="00986AE6">
      <w:pPr>
        <w:pStyle w:val="Paragrafoelenco"/>
        <w:numPr>
          <w:ilvl w:val="1"/>
          <w:numId w:val="2"/>
        </w:numPr>
        <w:spacing w:line="240" w:lineRule="auto"/>
        <w:ind w:left="851"/>
        <w:contextualSpacing w:val="0"/>
        <w:rPr>
          <w:rFonts w:cs="Calibri"/>
          <w:sz w:val="16"/>
          <w:szCs w:val="16"/>
        </w:rPr>
      </w:pPr>
      <w:r w:rsidRPr="00986AE6">
        <w:rPr>
          <w:rFonts w:cs="Calibri"/>
          <w:sz w:val="16"/>
          <w:szCs w:val="16"/>
        </w:rPr>
        <w:t xml:space="preserve">dipendente oppure collaboratore con contratto di collaborazione coordinata e continuativa su base annua, oppure consulente, iscritto all’albo professionale e munito di partiva IVA, </w:t>
      </w:r>
      <w:r w:rsidRPr="00986AE6">
        <w:rPr>
          <w:rFonts w:cs="Calibri"/>
          <w:sz w:val="16"/>
          <w:szCs w:val="16"/>
          <w:u w:val="single"/>
        </w:rPr>
        <w:t>che abbia fatturato nei confronti dell’Operatore economico una quota superiore al cinquanta per cento del proprio fatturato annuo, risultante dall’ultima dichiarazione IVA</w:t>
      </w:r>
      <w:r w:rsidRPr="00986AE6">
        <w:rPr>
          <w:rFonts w:cs="Calibri"/>
          <w:sz w:val="16"/>
          <w:szCs w:val="16"/>
        </w:rPr>
        <w:t>, nei casi indicati dall’allegato II.12, parte V;</w:t>
      </w:r>
    </w:p>
    <w:p w14:paraId="1902C69D" w14:textId="77777777" w:rsidR="00C01FE2" w:rsidRPr="00986AE6" w:rsidRDefault="00C01FE2" w:rsidP="00986AE6">
      <w:pPr>
        <w:pStyle w:val="Paragrafoelenco"/>
        <w:numPr>
          <w:ilvl w:val="1"/>
          <w:numId w:val="2"/>
        </w:numPr>
        <w:spacing w:line="240" w:lineRule="auto"/>
        <w:ind w:left="851"/>
        <w:contextualSpacing w:val="0"/>
        <w:rPr>
          <w:rFonts w:cs="Calibri"/>
          <w:sz w:val="16"/>
          <w:szCs w:val="16"/>
        </w:rPr>
      </w:pPr>
      <w:r w:rsidRPr="00986AE6">
        <w:rPr>
          <w:rFonts w:cs="Calibri"/>
          <w:sz w:val="16"/>
          <w:szCs w:val="16"/>
        </w:rPr>
        <w:t>in caso di ricorso all’avvalimento, ausiliaria che, ai sensi dell’art. 100, comma 3 del Codice, è incaricata dell’esecuzione della prestazione.</w:t>
      </w:r>
    </w:p>
    <w:p w14:paraId="0CDC35C8" w14:textId="1A8A3121" w:rsidR="00C01FE2" w:rsidRDefault="00C01FE2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B614B" w14:textId="77777777" w:rsidR="00DA0EF4" w:rsidRDefault="00DA0EF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E04BC" w14:textId="4F675BB1" w:rsidR="00E735A3" w:rsidRDefault="00E735A3" w:rsidP="00E735A3">
    <w:pPr>
      <w:pStyle w:val="Intestazione"/>
      <w:jc w:val="right"/>
      <w:rPr>
        <w:i/>
        <w:iCs/>
        <w:color w:val="4472C4"/>
      </w:rPr>
    </w:pPr>
    <w:r w:rsidRPr="00E735A3">
      <w:rPr>
        <w:i/>
        <w:iCs/>
        <w:color w:val="4472C4"/>
      </w:rPr>
      <w:t xml:space="preserve">Allegato </w:t>
    </w:r>
    <w:r w:rsidR="00354737" w:rsidRPr="00354737">
      <w:rPr>
        <w:i/>
        <w:iCs/>
        <w:color w:val="4472C4"/>
      </w:rPr>
      <w:t>8</w:t>
    </w:r>
    <w:r w:rsidRPr="00E735A3">
      <w:rPr>
        <w:i/>
        <w:iCs/>
        <w:color w:val="FF0000"/>
      </w:rPr>
      <w:t xml:space="preserve"> </w:t>
    </w:r>
    <w:r w:rsidRPr="00E735A3">
      <w:rPr>
        <w:i/>
        <w:iCs/>
        <w:color w:val="4472C4"/>
      </w:rPr>
      <w:t xml:space="preserve">– </w:t>
    </w:r>
    <w:r w:rsidR="00923B33">
      <w:rPr>
        <w:i/>
        <w:iCs/>
        <w:color w:val="4472C4"/>
      </w:rPr>
      <w:t xml:space="preserve">Fac-simile </w:t>
    </w:r>
    <w:r w:rsidR="0048461D">
      <w:rPr>
        <w:i/>
        <w:iCs/>
        <w:color w:val="4472C4"/>
      </w:rPr>
      <w:t>Nominati</w:t>
    </w:r>
    <w:r w:rsidR="00923B33">
      <w:rPr>
        <w:i/>
        <w:iCs/>
        <w:color w:val="4472C4"/>
      </w:rPr>
      <w:t>v</w:t>
    </w:r>
    <w:r w:rsidR="00DA0EF4">
      <w:rPr>
        <w:i/>
        <w:iCs/>
        <w:color w:val="4472C4"/>
      </w:rPr>
      <w:t>o</w:t>
    </w:r>
    <w:r w:rsidR="0048461D">
      <w:rPr>
        <w:i/>
        <w:iCs/>
        <w:color w:val="4472C4"/>
      </w:rPr>
      <w:t xml:space="preserve"> e qualific</w:t>
    </w:r>
    <w:r w:rsidR="00DA0EF4">
      <w:rPr>
        <w:i/>
        <w:iCs/>
        <w:color w:val="4472C4"/>
      </w:rPr>
      <w:t>a</w:t>
    </w:r>
    <w:r w:rsidR="0048461D">
      <w:rPr>
        <w:i/>
        <w:iCs/>
        <w:color w:val="4472C4"/>
      </w:rPr>
      <w:t xml:space="preserve"> del</w:t>
    </w:r>
    <w:r w:rsidR="00DA0EF4">
      <w:rPr>
        <w:i/>
        <w:iCs/>
        <w:color w:val="4472C4"/>
      </w:rPr>
      <w:t xml:space="preserve"> collaudatore responsabile dell’Accordo Quadro</w:t>
    </w:r>
  </w:p>
  <w:p w14:paraId="54999A8C" w14:textId="23CAD5C3" w:rsidR="00E735A3" w:rsidRPr="00E735A3" w:rsidRDefault="00E735A3" w:rsidP="00E735A3">
    <w:pPr>
      <w:pStyle w:val="Intestazione"/>
      <w:rPr>
        <w:i/>
        <w:iCs/>
        <w:color w:val="4472C4"/>
      </w:rPr>
    </w:pPr>
    <w:r>
      <w:rPr>
        <w:noProof/>
      </w:rPr>
      <w:drawing>
        <wp:inline distT="0" distB="0" distL="0" distR="0" wp14:anchorId="377758B5" wp14:editId="7892DA70">
          <wp:extent cx="2160270" cy="602615"/>
          <wp:effectExtent l="0" t="0" r="0" b="0"/>
          <wp:docPr id="302114737" name="Elemento gra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852138" name="Elemento grafico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30357" b="30146"/>
                  <a:stretch/>
                </pic:blipFill>
                <pic:spPr bwMode="auto">
                  <a:xfrm>
                    <a:off x="0" y="0"/>
                    <a:ext cx="2160270" cy="6026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20C2F" w14:textId="77777777" w:rsidR="00DA0EF4" w:rsidRDefault="00DA0EF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A5DF0"/>
    <w:multiLevelType w:val="multilevel"/>
    <w:tmpl w:val="E2AA5806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3835" w:hanging="432"/>
      </w:pPr>
      <w:rPr>
        <w:rFonts w:ascii="Garamond" w:hAnsi="Garamond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0915958"/>
    <w:multiLevelType w:val="hybridMultilevel"/>
    <w:tmpl w:val="21A650E2"/>
    <w:lvl w:ilvl="0" w:tplc="FFFFFFFF">
      <w:numFmt w:val="bullet"/>
      <w:lvlText w:val="-"/>
      <w:lvlJc w:val="left"/>
      <w:pPr>
        <w:ind w:left="1571" w:hanging="360"/>
      </w:pPr>
      <w:rPr>
        <w:rFonts w:ascii="Times New Roman" w:eastAsiaTheme="minorHAnsi" w:hAnsi="Times New Roman" w:cs="Times New Roman" w:hint="default"/>
      </w:rPr>
    </w:lvl>
    <w:lvl w:ilvl="1" w:tplc="5ADE6BA8">
      <w:numFmt w:val="bullet"/>
      <w:lvlText w:val="-"/>
      <w:lvlJc w:val="left"/>
      <w:pPr>
        <w:ind w:left="2291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828180532">
    <w:abstractNumId w:val="0"/>
  </w:num>
  <w:num w:numId="2" w16cid:durableId="1522862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5A3"/>
    <w:rsid w:val="00015474"/>
    <w:rsid w:val="00026070"/>
    <w:rsid w:val="00041511"/>
    <w:rsid w:val="00052CB4"/>
    <w:rsid w:val="000B2A5B"/>
    <w:rsid w:val="000E44BA"/>
    <w:rsid w:val="00106DDF"/>
    <w:rsid w:val="0011194E"/>
    <w:rsid w:val="001469E4"/>
    <w:rsid w:val="0016224A"/>
    <w:rsid w:val="001A0725"/>
    <w:rsid w:val="001D5EE5"/>
    <w:rsid w:val="002146BC"/>
    <w:rsid w:val="00242E34"/>
    <w:rsid w:val="0024515D"/>
    <w:rsid w:val="00266ADB"/>
    <w:rsid w:val="00271047"/>
    <w:rsid w:val="002A4EFE"/>
    <w:rsid w:val="002C7902"/>
    <w:rsid w:val="00336C07"/>
    <w:rsid w:val="00354737"/>
    <w:rsid w:val="003C1C2D"/>
    <w:rsid w:val="003E0AD4"/>
    <w:rsid w:val="003F2D75"/>
    <w:rsid w:val="00424C6E"/>
    <w:rsid w:val="00440885"/>
    <w:rsid w:val="00441FB9"/>
    <w:rsid w:val="00450160"/>
    <w:rsid w:val="004816DD"/>
    <w:rsid w:val="0048461D"/>
    <w:rsid w:val="004A00A3"/>
    <w:rsid w:val="00501EE1"/>
    <w:rsid w:val="00517A4A"/>
    <w:rsid w:val="005368A0"/>
    <w:rsid w:val="00545394"/>
    <w:rsid w:val="005B184D"/>
    <w:rsid w:val="005C177A"/>
    <w:rsid w:val="005E33EE"/>
    <w:rsid w:val="0061637B"/>
    <w:rsid w:val="00617014"/>
    <w:rsid w:val="006414F5"/>
    <w:rsid w:val="00686CBA"/>
    <w:rsid w:val="006E2B68"/>
    <w:rsid w:val="00772FCC"/>
    <w:rsid w:val="007E23AA"/>
    <w:rsid w:val="00814103"/>
    <w:rsid w:val="008158D5"/>
    <w:rsid w:val="00840E2E"/>
    <w:rsid w:val="0085432C"/>
    <w:rsid w:val="00856D3D"/>
    <w:rsid w:val="00857999"/>
    <w:rsid w:val="008951DA"/>
    <w:rsid w:val="008A3794"/>
    <w:rsid w:val="008B0476"/>
    <w:rsid w:val="00923226"/>
    <w:rsid w:val="00923B33"/>
    <w:rsid w:val="00957316"/>
    <w:rsid w:val="0096520F"/>
    <w:rsid w:val="00985625"/>
    <w:rsid w:val="00986AE6"/>
    <w:rsid w:val="009D2B33"/>
    <w:rsid w:val="00A14E13"/>
    <w:rsid w:val="00A36E29"/>
    <w:rsid w:val="00A54B23"/>
    <w:rsid w:val="00AC0BE7"/>
    <w:rsid w:val="00AD1417"/>
    <w:rsid w:val="00B06A6E"/>
    <w:rsid w:val="00B105DB"/>
    <w:rsid w:val="00B313BE"/>
    <w:rsid w:val="00B32F14"/>
    <w:rsid w:val="00B44B38"/>
    <w:rsid w:val="00B54FFF"/>
    <w:rsid w:val="00B56A30"/>
    <w:rsid w:val="00B71C4A"/>
    <w:rsid w:val="00BA6B95"/>
    <w:rsid w:val="00BB3D90"/>
    <w:rsid w:val="00BC00AC"/>
    <w:rsid w:val="00BD087A"/>
    <w:rsid w:val="00C01FE2"/>
    <w:rsid w:val="00C24B20"/>
    <w:rsid w:val="00C33C51"/>
    <w:rsid w:val="00C53CF0"/>
    <w:rsid w:val="00C830EA"/>
    <w:rsid w:val="00CA07E7"/>
    <w:rsid w:val="00CE2476"/>
    <w:rsid w:val="00CE3772"/>
    <w:rsid w:val="00CF68DC"/>
    <w:rsid w:val="00D023F0"/>
    <w:rsid w:val="00D02DC6"/>
    <w:rsid w:val="00D57CC0"/>
    <w:rsid w:val="00D77C41"/>
    <w:rsid w:val="00DA0EF4"/>
    <w:rsid w:val="00DA68C7"/>
    <w:rsid w:val="00DC61B9"/>
    <w:rsid w:val="00E17C0D"/>
    <w:rsid w:val="00E25B76"/>
    <w:rsid w:val="00E27A93"/>
    <w:rsid w:val="00E3368B"/>
    <w:rsid w:val="00E5301A"/>
    <w:rsid w:val="00E666FA"/>
    <w:rsid w:val="00E70FEA"/>
    <w:rsid w:val="00E7189E"/>
    <w:rsid w:val="00E735A3"/>
    <w:rsid w:val="00EA6689"/>
    <w:rsid w:val="00EE06A1"/>
    <w:rsid w:val="00F3296B"/>
    <w:rsid w:val="00F43C8C"/>
    <w:rsid w:val="00FA7545"/>
    <w:rsid w:val="00FB593A"/>
    <w:rsid w:val="00FF0AC9"/>
    <w:rsid w:val="00FF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2D738"/>
  <w15:chartTrackingRefBased/>
  <w15:docId w15:val="{A232FBE6-685E-4302-872B-B24DDE736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3CF0"/>
    <w:pPr>
      <w:spacing w:after="0" w:line="276" w:lineRule="auto"/>
      <w:jc w:val="both"/>
    </w:pPr>
    <w:rPr>
      <w:rFonts w:ascii="Garamond" w:eastAsia="Times New Roman" w:hAnsi="Garamond" w:cs="Times New Roman"/>
      <w:kern w:val="0"/>
      <w:sz w:val="24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735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73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735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735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735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735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735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735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735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735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735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735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735A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735A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735A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735A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735A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735A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735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73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735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735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735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735A3"/>
    <w:rPr>
      <w:i/>
      <w:iCs/>
      <w:color w:val="404040" w:themeColor="text1" w:themeTint="BF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E735A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735A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735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735A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735A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735A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35A3"/>
    <w:rPr>
      <w:rFonts w:ascii="Garamond" w:eastAsia="Times New Roman" w:hAnsi="Garamond" w:cs="Times New Roman"/>
      <w:kern w:val="0"/>
      <w:sz w:val="24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735A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35A3"/>
    <w:rPr>
      <w:rFonts w:ascii="Garamond" w:eastAsia="Times New Roman" w:hAnsi="Garamond" w:cs="Times New Roman"/>
      <w:kern w:val="0"/>
      <w:sz w:val="24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1D5EE5"/>
    <w:rPr>
      <w:rFonts w:ascii="Times New Roman" w:hAnsi="Times New Roman"/>
      <w:szCs w:val="24"/>
    </w:rPr>
  </w:style>
  <w:style w:type="paragraph" w:styleId="Revisione">
    <w:name w:val="Revision"/>
    <w:hidden/>
    <w:uiPriority w:val="99"/>
    <w:semiHidden/>
    <w:rsid w:val="00354737"/>
    <w:pPr>
      <w:spacing w:after="0" w:line="240" w:lineRule="auto"/>
    </w:pPr>
    <w:rPr>
      <w:rFonts w:ascii="Garamond" w:eastAsia="Times New Roman" w:hAnsi="Garamond" w:cs="Times New Roman"/>
      <w:kern w:val="0"/>
      <w:sz w:val="24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01FE2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01FE2"/>
    <w:rPr>
      <w:rFonts w:ascii="Garamond" w:eastAsia="Times New Roman" w:hAnsi="Garamond" w:cs="Times New Roman"/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01F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B79BBB-6B7D-464E-9D04-5CD570908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67</Words>
  <Characters>380</Characters>
  <Application>Microsoft Office Word</Application>
  <DocSecurity>0</DocSecurity>
  <Lines>29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Mandica, Maria Antonietta</dc:creator>
  <cp:keywords/>
  <dc:description/>
  <cp:lastModifiedBy>Burani, Silvia</cp:lastModifiedBy>
  <cp:revision>78</cp:revision>
  <dcterms:created xsi:type="dcterms:W3CDTF">2025-01-23T01:00:00Z</dcterms:created>
  <dcterms:modified xsi:type="dcterms:W3CDTF">2026-04-08T08:48:00Z</dcterms:modified>
</cp:coreProperties>
</file>